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附件：（获奖名单）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111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投稿文章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一等奖</w:t>
            </w: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扩容引江济淮，打通兆西河通江航道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安徽省交通勘察设计院有限公司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杨昌道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二等奖</w:t>
            </w: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我为安徽水运发展（十四五规划）建言献策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安徽省交通科学研究院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韩朋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从基层角度对安徽内河船员发展的几点思考与建议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六安市地方海事处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张黎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三等奖</w:t>
            </w: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安徽省协同推进长三角港航更市质量一体化发展方案思考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安徽省交通勘察设计院有限公司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姜玉波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尤兴涛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理清思路务实创新实现新时代安徽水运跨越式发展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安徽省交通勘察设计院有限公司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王亚武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从马鞍山港岸电设施“建管用”，展望长江水运绿色发展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马鞍山市港航（地方海事）管理服务中心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盛凯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优秀组织奖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六安市地方海事处</w:t>
            </w:r>
          </w:p>
        </w:tc>
      </w:tr>
    </w:tbl>
    <w:p>
      <w:pPr>
        <w:spacing w:line="48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theme="majorEastAsia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theme="majorEastAsia"/>
          <w:bCs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3AA7"/>
    <w:rsid w:val="000146E0"/>
    <w:rsid w:val="00142AF9"/>
    <w:rsid w:val="00155141"/>
    <w:rsid w:val="002F1126"/>
    <w:rsid w:val="00373E6D"/>
    <w:rsid w:val="00443A56"/>
    <w:rsid w:val="005C3D81"/>
    <w:rsid w:val="007008F5"/>
    <w:rsid w:val="00765B04"/>
    <w:rsid w:val="00767F5C"/>
    <w:rsid w:val="007E406E"/>
    <w:rsid w:val="0088258A"/>
    <w:rsid w:val="00954F76"/>
    <w:rsid w:val="009E14A5"/>
    <w:rsid w:val="00A55A60"/>
    <w:rsid w:val="00B0494D"/>
    <w:rsid w:val="00BC3A60"/>
    <w:rsid w:val="00C76563"/>
    <w:rsid w:val="00D155F1"/>
    <w:rsid w:val="00D601F3"/>
    <w:rsid w:val="00E535A3"/>
    <w:rsid w:val="00EA6350"/>
    <w:rsid w:val="00F3528E"/>
    <w:rsid w:val="049D1E42"/>
    <w:rsid w:val="068629F5"/>
    <w:rsid w:val="1B0420B7"/>
    <w:rsid w:val="1CDB5D81"/>
    <w:rsid w:val="1EF529FB"/>
    <w:rsid w:val="212C1182"/>
    <w:rsid w:val="265148F8"/>
    <w:rsid w:val="35513AA7"/>
    <w:rsid w:val="380077C7"/>
    <w:rsid w:val="3E4871D4"/>
    <w:rsid w:val="43F22918"/>
    <w:rsid w:val="5BD76A0C"/>
    <w:rsid w:val="66CE43CD"/>
    <w:rsid w:val="6C5C1398"/>
    <w:rsid w:val="6D535020"/>
    <w:rsid w:val="70D64B75"/>
    <w:rsid w:val="780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MS</Company>
  <Pages>2</Pages>
  <Words>89</Words>
  <Characters>509</Characters>
  <Lines>4</Lines>
  <Paragraphs>1</Paragraphs>
  <TotalTime>23</TotalTime>
  <ScaleCrop>false</ScaleCrop>
  <LinksUpToDate>false</LinksUpToDate>
  <CharactersWithSpaces>597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2021-03-23T07:34:00Z</dcterms:created>
  <dc:creator>gyb1</dc:creator>
  <cp:lastModifiedBy>最后的莫西干人</cp:lastModifiedBy>
  <cp:lastPrinted>2021-03-24T01:42:00Z</cp:lastPrinted>
  <dcterms:modified xsi:type="dcterms:W3CDTF">2021-03-28T02:20:00Z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99F6B833F7B1441BAF1173F40CC7D2B9</vt:lpwstr>
  </property>
</Properties>
</file>